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outlineLvl w:val="0"/>
        <w:rPr>
          <w:rFonts w:hint="default" w:ascii="Times New Roman" w:hAnsi="Times New Roman" w:eastAsia="黑体" w:cs="Times New Roman"/>
          <w:sz w:val="30"/>
          <w:szCs w:val="30"/>
        </w:rPr>
      </w:pPr>
      <w:bookmarkStart w:id="0" w:name="_Toc11882"/>
      <w:bookmarkStart w:id="1" w:name="_Toc2882"/>
      <w:bookmarkStart w:id="2" w:name="_Toc30300"/>
      <w:bookmarkStart w:id="3" w:name="_Toc24466"/>
      <w:bookmarkStart w:id="4" w:name="_Toc1060"/>
      <w:bookmarkStart w:id="5" w:name="_Toc778"/>
      <w:bookmarkStart w:id="6" w:name="_Toc29820"/>
      <w:bookmarkStart w:id="7" w:name="_Toc14424"/>
      <w:bookmarkStart w:id="8" w:name="_Toc19710"/>
      <w:bookmarkStart w:id="9" w:name="_Toc22733"/>
      <w:bookmarkStart w:id="10" w:name="_Toc12120"/>
      <w:bookmarkStart w:id="11" w:name="_Toc10374"/>
      <w:bookmarkStart w:id="12" w:name="_Toc10447"/>
      <w:bookmarkStart w:id="13" w:name="_Toc18432"/>
      <w:bookmarkStart w:id="14" w:name="_Toc21175"/>
      <w:bookmarkStart w:id="15" w:name="_Toc6409"/>
      <w:bookmarkStart w:id="16" w:name="_Toc21500"/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hint="default" w:ascii="Times New Roman" w:hAnsi="Times New Roman" w:eastAsia="黑体" w:cs="Times New Roman"/>
          <w:sz w:val="30"/>
          <w:szCs w:val="30"/>
        </w:rPr>
        <w:t>3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  <w:t>商丘分区赛</w:t>
      </w:r>
    </w:p>
    <w:p>
      <w:pPr>
        <w:spacing w:line="560" w:lineRule="exact"/>
        <w:jc w:val="center"/>
        <w:outlineLvl w:val="0"/>
        <w:rPr>
          <w:rFonts w:hint="default" w:ascii="Times New Roman" w:hAnsi="Times New Roman" w:eastAsia="文星标宋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  <w:t>暨大众创业优秀项目选拔赛</w:t>
      </w:r>
      <w:r>
        <w:rPr>
          <w:rFonts w:hint="default" w:ascii="Times New Roman" w:hAnsi="Times New Roman" w:eastAsia="文星标宋" w:cs="Times New Roman"/>
          <w:kern w:val="0"/>
          <w:sz w:val="44"/>
          <w:szCs w:val="44"/>
        </w:rPr>
        <w:t>推荐参加全省决赛项目清单</w:t>
      </w:r>
    </w:p>
    <w:p>
      <w:pPr>
        <w:spacing w:line="560" w:lineRule="exact"/>
        <w:jc w:val="center"/>
        <w:outlineLvl w:val="0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（创新组）</w:t>
      </w:r>
    </w:p>
    <w:tbl>
      <w:tblPr>
        <w:tblStyle w:val="3"/>
        <w:tblW w:w="13827" w:type="dxa"/>
        <w:tblInd w:w="-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8"/>
        <w:gridCol w:w="1733"/>
        <w:gridCol w:w="2268"/>
        <w:gridCol w:w="3298"/>
        <w:gridCol w:w="1275"/>
        <w:gridCol w:w="1275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Style w:val="5"/>
                <w:rFonts w:hint="default" w:ascii="Times New Roman" w:hAnsi="Times New Roman" w:eastAsia="黑体" w:cs="Times New Roman"/>
                <w:b w:val="0"/>
                <w:szCs w:val="21"/>
              </w:rPr>
              <w:t>项目名称</w:t>
            </w:r>
            <w:r>
              <w:rPr>
                <w:rStyle w:val="6"/>
                <w:rFonts w:hint="default" w:ascii="Times New Roman" w:hAnsi="Times New Roman" w:eastAsia="黑体" w:cs="Times New Roman"/>
                <w:b w:val="0"/>
                <w:szCs w:val="21"/>
              </w:rPr>
              <w:t xml:space="preserve"> </w:t>
            </w:r>
          </w:p>
        </w:tc>
        <w:tc>
          <w:tcPr>
            <w:tcW w:w="173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团队/企业名称</w:t>
            </w:r>
          </w:p>
        </w:tc>
        <w:tc>
          <w:tcPr>
            <w:tcW w:w="226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所属领域</w:t>
            </w:r>
          </w:p>
        </w:tc>
        <w:tc>
          <w:tcPr>
            <w:tcW w:w="329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第一创始人所属群体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项目成员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姓  名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身份证号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新材料新能源、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装备制造、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医疗健康、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互联网TMT、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文化创意、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现代服务业、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人工智能、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现代农业、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32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高校学生（毕业生）、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技工院校学生（毕业生）、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留学归国人员、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去产能转岗职工、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复转军人、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返乡农民工、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残疾人、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企事业单位科研（或管理）人员、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第一创始人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新材料新能源、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装备制造、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医疗健康、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互联网TMT、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文化创意、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现代服务业、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人工智能、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现代农业、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32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高校学生（毕业生）、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技工院校学生（毕业生）、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留学归国人员、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去产能转岗职工、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复转军人、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返乡农民工、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残疾人、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企事业单位科研（或管理）人员、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第一创始人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新材料新能源、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装备制造、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医疗健康、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互联网TMT、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文化创意、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现代服务业、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人工智能、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现代农业、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32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高校学生（毕业生）、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技工院校学生（毕业生）、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留学归国人员、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去产能转岗职工、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复转军人、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返乡农民工、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残疾人、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企事业单位科研（或管理）人员、</w:t>
            </w:r>
            <w:r>
              <w:rPr>
                <w:rStyle w:val="7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8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第一创始人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  <w:bookmarkStart w:id="17" w:name="_GoBack"/>
            <w:bookmarkEnd w:id="17"/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60838"/>
    <w:rsid w:val="30E6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sz w:val="18"/>
      <w:szCs w:val="18"/>
    </w:rPr>
  </w:style>
  <w:style w:type="character" w:customStyle="1" w:styleId="5">
    <w:name w:val="font61"/>
    <w:basedOn w:val="4"/>
    <w:qFormat/>
    <w:uiPriority w:val="0"/>
    <w:rPr>
      <w:rFonts w:ascii="仿宋" w:eastAsia="仿宋" w:cs="仿宋"/>
      <w:b/>
      <w:color w:val="000000"/>
      <w:sz w:val="22"/>
      <w:szCs w:val="22"/>
      <w:u w:val="none"/>
    </w:rPr>
  </w:style>
  <w:style w:type="character" w:customStyle="1" w:styleId="6">
    <w:name w:val="font41"/>
    <w:basedOn w:val="4"/>
    <w:qFormat/>
    <w:uiPriority w:val="0"/>
    <w:rPr>
      <w:rFonts w:ascii="宋体" w:eastAsia="宋体" w:cs="宋体"/>
      <w:b/>
      <w:color w:val="000000"/>
      <w:sz w:val="22"/>
      <w:szCs w:val="22"/>
      <w:u w:val="none"/>
    </w:rPr>
  </w:style>
  <w:style w:type="character" w:customStyle="1" w:styleId="7">
    <w:name w:val="font31"/>
    <w:basedOn w:val="4"/>
    <w:qFormat/>
    <w:uiPriority w:val="0"/>
    <w:rPr>
      <w:rFonts w:ascii="华文仿宋" w:eastAsia="华文仿宋" w:cs="华文仿宋"/>
      <w:color w:val="000000"/>
      <w:sz w:val="22"/>
      <w:szCs w:val="22"/>
      <w:u w:val="none"/>
    </w:rPr>
  </w:style>
  <w:style w:type="character" w:customStyle="1" w:styleId="8">
    <w:name w:val="font21"/>
    <w:basedOn w:val="4"/>
    <w:qFormat/>
    <w:uiPriority w:val="0"/>
    <w:rPr>
      <w:rFonts w:asci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2021-06-08T09:54:00Z</dcterms:created>
  <dc:creator>Administrator</dc:creator>
  <cp:lastModifiedBy>Administrator</cp:lastModifiedBy>
  <dcterms:modified xsi:type="dcterms:W3CDTF">2021-06-08T09:54:53Z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758E825C733A4B3EA66D8F5052975AAD</vt:lpwstr>
  </property>
</Properties>
</file>