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共青团商丘市委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2023年招聘高层次人才拟聘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用人员名单</w:t>
      </w:r>
    </w:p>
    <w:tbl>
      <w:tblPr>
        <w:tblStyle w:val="3"/>
        <w:tblpPr w:leftFromText="180" w:rightFromText="180" w:vertAnchor="text" w:horzAnchor="page" w:tblpXSpec="center" w:tblpY="654"/>
        <w:tblOverlap w:val="never"/>
        <w:tblW w:w="84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3"/>
        <w:gridCol w:w="1336"/>
        <w:gridCol w:w="1105"/>
        <w:gridCol w:w="1126"/>
        <w:gridCol w:w="1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商丘市青少年网络文化传媒中心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刘重阳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文学硕士</w:t>
            </w:r>
          </w:p>
        </w:tc>
      </w:tr>
    </w:tbl>
    <w:p>
      <w:pP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NWU3YzYzN2I4NGY1YWY5NjgzYWMxNzY2MTI4NDMifQ=="/>
  </w:docVars>
  <w:rsids>
    <w:rsidRoot w:val="53925D1B"/>
    <w:rsid w:val="2D8D7944"/>
    <w:rsid w:val="2EDC2A13"/>
    <w:rsid w:val="45AE67AA"/>
    <w:rsid w:val="53925D1B"/>
    <w:rsid w:val="711B61F2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2024-01-26T03:32:00Z</dcterms:created>
  <dc:creator>花花</dc:creator>
  <cp:lastModifiedBy>jackreallove</cp:lastModifiedBy>
  <cp:lastPrinted>2024-02-23T01:26:39Z</cp:lastPrinted>
  <dcterms:modified xsi:type="dcterms:W3CDTF">2024-02-23T01:27:15Z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6E7EE2C175CB42F39487D5FB9E702693_13</vt:lpwstr>
  </property>
</Properties>
</file>