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-535940</wp:posOffset>
                </wp:positionH>
                <wp:positionV relativeFrom="paragraph">
                  <wp:posOffset>-526415</wp:posOffset>
                </wp:positionV>
                <wp:extent cx="838200" cy="4876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5905" y="193675"/>
                          <a:ext cx="838200" cy="487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2pt;margin-top:-41.45pt;height:38.4pt;width:66pt;z-index:251659264;mso-width-relative:page;mso-height-relative:page;" filled="f" stroked="f" coordsize="21600,21600" o:gfxdata="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iS/oI9kAAAAJAQAADwAAAAAAAAABACAAAAAiAAAAZHJzL2Rvd25yZXYueG1sUEsBAhQAFAAA&#10;AAgAh07iQGkKg0YnAgAAIQQAAA4AAAAAAAAAAQAgAAAAKAEAAGRycy9lMm9Eb2MueG1sUEsFBgAA&#10;AAAGAAYAWQEAAME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统一考试录用公务员商丘市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人民警察职位体能测评</w:t>
      </w:r>
    </w:p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3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97"/>
        <w:gridCol w:w="753"/>
        <w:gridCol w:w="1363"/>
        <w:gridCol w:w="1499"/>
        <w:gridCol w:w="1498"/>
        <w:gridCol w:w="115"/>
        <w:gridCol w:w="282"/>
        <w:gridCol w:w="1010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黑体" w:hAnsi="黑体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联系电话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居住社区、村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天内发生疫情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72小时内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核酸检测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结果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健康监测（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参加面试之日前14日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开始填写。如：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8月2日参加面试，从7月20日开始填写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健康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黄码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是否有以下症状：①发热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（≥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37.3℃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干咳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③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乏力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④咽痛⑤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嗅（味）觉减退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腹泻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hAnsi="Times New Roman" w:eastAsia="楷体_GB2312" w:cs="Times New Roman"/>
          <w:b/>
          <w:sz w:val="21"/>
          <w:szCs w:val="21"/>
        </w:rPr>
      </w:pP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（请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于进考场前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将此承诺书交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给工作人员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ZjFkN2YzMTI1NWE3OGVhNzE1ZTdlOWQ2OTE5NTkifQ=="/>
  </w:docVars>
  <w:rsids>
    <w:rsidRoot w:val="00000000"/>
    <w:rsid w:val="2B2567BE"/>
    <w:rsid w:val="4AA90039"/>
    <w:rsid w:val="78C9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2022-08-03T09:10:00Z</dcterms:created>
  <dc:creator>admin</dc:creator>
  <cp:lastModifiedBy>KangYeEast</cp:lastModifiedBy>
  <dcterms:modified xsi:type="dcterms:W3CDTF">2022-08-05T04:27:39Z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A1EB2089F4444CD3ACA207E6F26422DA</vt:lpwstr>
  </property>
</Properties>
</file>