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5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-535940</wp:posOffset>
                </wp:positionH>
                <wp:positionV relativeFrom="paragraph">
                  <wp:posOffset>-526415</wp:posOffset>
                </wp:positionV>
                <wp:extent cx="838200" cy="48768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5905" y="193675"/>
                          <a:ext cx="838200" cy="487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2pt;margin-top:-41.45pt;height:38.4pt;width:66pt;z-index:251659264;mso-width-relative:page;mso-height-relative:page;" filled="f" stroked="f" coordsize="21600,21600" o:gfxdata="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iS/oI9kAAAAJAQAADwAAAAAAAAABACAAAAAiAAAAZHJzL2Rvd25yZXYueG1sUEsBAhQAFAAA&#10;AAgAh07iQGkKg0YnAgAAIQQAAA4AAAAAAAAAAQAgAAAAKAEAAGRycy9lMm9Eb2MueG1sUEsFBgAA&#10;AAAGAAYAWQEAAME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河南省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统一考试录用公务员商丘市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职位体检</w:t>
      </w:r>
    </w:p>
    <w:p>
      <w:pPr>
        <w:keepNext w:val="0"/>
        <w:keepLines w:val="0"/>
        <w:pageBreakBefore w:val="0"/>
        <w:widowControl w:val="0"/>
        <w:tabs>
          <w:tab w:val="left" w:pos="5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" w:eastAsia="zh-CN"/>
        </w:rPr>
        <w:t>考生</w:t>
      </w:r>
      <w:r>
        <w:rPr>
          <w:rFonts w:hint="eastAsia" w:ascii="黑体" w:hAnsi="黑体" w:eastAsia="黑体" w:cs="黑体"/>
          <w:sz w:val="32"/>
          <w:szCs w:val="32"/>
        </w:rPr>
        <w:t>健康管理信息承诺书</w:t>
      </w:r>
    </w:p>
    <w:tbl>
      <w:tblPr>
        <w:tblStyle w:val="3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597"/>
        <w:gridCol w:w="753"/>
        <w:gridCol w:w="1363"/>
        <w:gridCol w:w="1499"/>
        <w:gridCol w:w="1498"/>
        <w:gridCol w:w="115"/>
        <w:gridCol w:w="282"/>
        <w:gridCol w:w="1010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242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498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3603" w:type="dxa"/>
            <w:gridSpan w:val="7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42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ascii="黑体" w:hAnsi="黑体" w:eastAsia="黑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val="en-US" w:eastAsia="zh-CN"/>
              </w:rPr>
              <w:t>身份证号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</w:p>
        </w:tc>
        <w:tc>
          <w:tcPr>
            <w:tcW w:w="1498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联系电话</w:t>
            </w:r>
          </w:p>
        </w:tc>
        <w:tc>
          <w:tcPr>
            <w:tcW w:w="3603" w:type="dxa"/>
            <w:gridSpan w:val="7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58" w:type="dxa"/>
            <w:gridSpan w:val="1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ascii="黑体" w:hAnsi="黑体" w:eastAsia="黑体" w:cs="Times New Roman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95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14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天内国内中、高风险等疫情重点地区旅居地〔县（市、区）〕(未到过的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填无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)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14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天内境外旅居地（国家地区）(未到过的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填无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)</w:t>
            </w: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居住社区、村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7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天内发生疫情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①是②否</w:t>
            </w: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25" w:rightChars="-12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72小时内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核酸检测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结果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95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3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健康监测（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参加面试之日前14日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开始填写。如：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8月2日参加面试，从7月20日开始填写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天数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监测日期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健康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黄码</w:t>
            </w: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通信大数据行程卡：①绿卡②绿卡，但前14天到达或途径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中高风险地区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体温是否正常</w:t>
            </w:r>
          </w:p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℃</w:t>
            </w: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是否有以下症状：①发热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（≥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37.3℃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②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干咳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③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乏力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④咽痛⑤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嗅（味）觉减退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腹泻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hAnsi="Times New Roman" w:eastAsia="楷体_GB2312" w:cs="Times New Roman"/>
          <w:b/>
          <w:sz w:val="21"/>
          <w:szCs w:val="21"/>
        </w:rPr>
      </w:pPr>
      <w:r>
        <w:rPr>
          <w:rFonts w:hint="eastAsia" w:ascii="楷体_GB2312" w:hAnsi="Times New Roman" w:eastAsia="楷体_GB2312" w:cs="Times New Roman"/>
          <w:b/>
          <w:sz w:val="21"/>
          <w:szCs w:val="21"/>
        </w:rPr>
        <w:t>（请</w:t>
      </w:r>
      <w:r>
        <w:rPr>
          <w:rFonts w:hint="eastAsia" w:ascii="楷体_GB2312" w:hAnsi="Times New Roman" w:eastAsia="楷体_GB2312" w:cs="Times New Roman"/>
          <w:b/>
          <w:sz w:val="21"/>
          <w:szCs w:val="21"/>
          <w:lang w:eastAsia="zh-CN"/>
        </w:rPr>
        <w:t>于进考场前</w:t>
      </w:r>
      <w:r>
        <w:rPr>
          <w:rFonts w:hint="eastAsia" w:ascii="楷体_GB2312" w:hAnsi="Times New Roman" w:eastAsia="楷体_GB2312" w:cs="Times New Roman"/>
          <w:b/>
          <w:sz w:val="21"/>
          <w:szCs w:val="21"/>
        </w:rPr>
        <w:t>将此承诺书交</w:t>
      </w:r>
      <w:r>
        <w:rPr>
          <w:rFonts w:hint="eastAsia" w:ascii="楷体_GB2312" w:hAnsi="Times New Roman" w:eastAsia="楷体_GB2312" w:cs="Times New Roman"/>
          <w:b/>
          <w:sz w:val="21"/>
          <w:szCs w:val="21"/>
          <w:lang w:eastAsia="zh-CN"/>
        </w:rPr>
        <w:t>给工作人员</w:t>
      </w:r>
      <w:r>
        <w:rPr>
          <w:rFonts w:hint="eastAsia" w:ascii="楷体_GB2312" w:hAnsi="Times New Roman" w:eastAsia="楷体_GB2312" w:cs="Times New Roman"/>
          <w:b/>
          <w:sz w:val="21"/>
          <w:szCs w:val="21"/>
        </w:rPr>
        <w:t>）</w:t>
      </w:r>
    </w:p>
    <w:p>
      <w:pPr>
        <w:spacing w:line="30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4560" w:firstLineChars="1900"/>
        <w:rPr>
          <w:rFonts w:ascii="黑体" w:hAnsi="黑体" w:eastAsia="黑体" w:cs="黑体"/>
          <w:sz w:val="24"/>
        </w:rPr>
      </w:pP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</w:rPr>
        <w:t>本人签字：                    202</w:t>
      </w:r>
      <w:r>
        <w:rPr>
          <w:rFonts w:hint="eastAsia" w:ascii="黑体" w:hAnsi="黑体" w:eastAsia="黑体" w:cs="黑体"/>
          <w:sz w:val="24"/>
          <w:lang w:val="en-US" w:eastAsia="zh-CN"/>
        </w:rPr>
        <w:t>2</w:t>
      </w:r>
      <w:r>
        <w:rPr>
          <w:rFonts w:hint="eastAsia" w:ascii="黑体" w:hAnsi="黑体" w:eastAsia="黑体" w:cs="黑体"/>
          <w:sz w:val="24"/>
        </w:rPr>
        <w:t>年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</w:rPr>
        <w:t xml:space="preserve">月   日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footerReference r:id="rId3" w:type="default"/>
      <w:pgSz w:w="11906" w:h="16838"/>
      <w:pgMar w:top="1134" w:right="1247" w:bottom="1134" w:left="124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ZjFkN2YzMTI1NWE3OGVhNzE1ZTdlOWQ2OTE5NTkifQ=="/>
  </w:docVars>
  <w:rsids>
    <w:rsidRoot w:val="00000000"/>
    <w:rsid w:val="15103329"/>
    <w:rsid w:val="2B2567BE"/>
    <w:rsid w:val="30291B93"/>
    <w:rsid w:val="35562DFC"/>
    <w:rsid w:val="4AA90039"/>
    <w:rsid w:val="78C9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2022-08-03T09:10:00Z</dcterms:created>
  <dc:creator>admin</dc:creator>
  <cp:lastModifiedBy>KangYeEast</cp:lastModifiedBy>
  <dcterms:modified xsi:type="dcterms:W3CDTF">2022-08-05T04:33:59Z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  <property fmtid="{D5CDD505-2E9C-101B-9397-08002B2CF9AE}" pid="3" name="ICV">
    <vt:lpwstr>A1EB2089F4444CD3ACA207E6F26422DA</vt:lpwstr>
  </property>
</Properties>
</file>